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Temperament Test - Poppy X Montana -DOB: October 9, 2013 -Test date: November 28, 2013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1           2             3            4            5                 </w:t>
      </w:r>
    </w:p>
    <w:tbl>
      <w:tblPr/>
      <w:tblGrid>
        <w:gridCol w:w="1617"/>
        <w:gridCol w:w="723"/>
        <w:gridCol w:w="724"/>
        <w:gridCol w:w="724"/>
        <w:gridCol w:w="724"/>
        <w:gridCol w:w="724"/>
      </w:tblGrid>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Initial Meeting</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Follow</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Accepting Affection</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Baby Play</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Kiss</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Sound Reaction</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Intimidation</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Elevation</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Sight Sensitivity</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Emergency</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r>
      <w:tr>
        <w:trPr>
          <w:trHeight w:val="270" w:hRule="auto"/>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Accepting Restraint</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r>
      <w:tr>
        <w:trPr>
          <w:trHeight w:val="1" w:hRule="atLeast"/>
          <w:jc w:val="left"/>
        </w:trPr>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Food</w:t>
            </w:r>
          </w:p>
        </w:tc>
        <w:tc>
          <w:tcPr>
            <w:tcW w:w="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Totals          4 mix       3            3 mix     3 mix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                    1                         2                         3                         4                          5</w:t>
      </w:r>
    </w:p>
    <w:tbl>
      <w:tblPr/>
      <w:tblGrid>
        <w:gridCol w:w="1368"/>
        <w:gridCol w:w="1368"/>
        <w:gridCol w:w="1368"/>
        <w:gridCol w:w="1368"/>
        <w:gridCol w:w="1368"/>
        <w:gridCol w:w="1368"/>
      </w:tblGrid>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Retrieving 1</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X4</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X6</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X4</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Retrieving 2</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X10</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X5</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X6</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Retrieving 3</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return X3</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Prey Drive 1</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Prey Drive 2</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r>
      <w:tr>
        <w:trPr>
          <w:trHeight w:val="1" w:hRule="atLeast"/>
          <w:jc w:val="left"/>
        </w:trPr>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Prey Drive 3</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c>
          <w:tcPr>
            <w:tcW w:w="13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no interest</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#1 entered the test area cautiously. He took 5 steps forward, and then froze while sniffing the air. He did a 360 degree pivot and then went back to the entrance, sat down and started whining. Puppy noticed the Tester, sniffed the air, gave a little whimper and then came running eagerly to meet the Tester. He laid down, placing his front paws gently on the Testers lap, ready for some affection. Once he met the Tester, he became more confident. Puppy showed no initial prey drive, he was too interested in exploring his new environment. Puppy is easily distracted by new things. He was able to find every puppy size crack in the room and needed to be encouraged to come back to the Tester after each question/phase. Puppy loves affection yet is able to stay calm. He enjoys being cradled, does not mind being held, and eagerly gives kisses. Puppy became more playful as the test went on. He enjoyed chasing the tug toy and played fetch non-stop, returning the ball 10 X in a row! Puppy has high sight and sound awareness. He noticed every sound, small object and quick movement. Puppy pounced and bit at the whip, very cat like. Puppy acted concerned when the Tester fell. He put his front paws on the Tester and started to whine. He then went to the back of the Tester and started to chew on their hair while nuzzling their neck, and whimpering softly. Puppy did not stop until Tester responded. Puppy did not like being held on his back. He struggled right from the beginning, while whining, until he was flipped over. Puppy had a very high food drive. He was determined to get the food from the Tester. He licked, bit, and scratched the Testers hand and would not stop. Once the food was introduced, puppy could no longer focus on anything else. He was able to locate the rest of the food (up on a chair, in a baggie, in a container) and tried everything he could to get to the food.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#2 initially stood frozen at the entrance of the test area. He started to whine, turned his head and starred straight at the tester, still frozen. Puppy took some coaxing to go over to the Tester. He just sat at the entrance, wagging his tail, starring at the Tester. When he finally felt safe enough to meet the Tester, he took a few steps toward the Tester, stopped and sniffed the air. Then he took a few more steps, stopped and sniffed the air again. He finally stopped at the Testers side, allow them to pet him. Puppy jumped to life when the Tester initiated play. Puppy used his feet more than his teeth to help get the Tug toy away from the Tester. Puppy enjoyed chasing the balls and pouncing at them, but rarely brought the balls back to the Tester. Puppy pulled away from the Tester for the kiss, but then changed his mind and gave big kisses back. He avoided eye contact while being cradled and also while being held on his back, he just didn't seem comfortable and calmly resisted. Puppy also curiously and calmly followed the Tester around; sniffing at things as he passed by. Puppy became more and more playful as the test went on. He loved playing Tug a war and would always shake the toy really hard. He played fetch the second time around, bringing the ball back 5X in a row but was easily distracted by different sounds (furnace, other dogs barking). He is very comfortable with loud sounds and quick movements and always goes to check them out. Puppy heard the Tester cough and was at their side before the Tester hit the ground. Puppy then ran circles around the Tester, lap after lap, whimpering loudly and sniffing the air until Tester responded. When the food was introduced, puppy got excited. He sniffed and gently pawed at the Testers hand, trying to get the food but quickly gave up and went off to explore. Puppy was quickly able to refocus on toys after the food intro. Tug a war was his favorite game. He never let go of the toy before the Tester and once he finally got the toy, he shook the toy really hard then ran off with it for himself.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#3 immediately started creeping around the test area, sniffing the ground and wagging her tail excitedly. As soon as she heard the Tester say "here", she turned around, and eagerly ran straight over to the Tester. She jumped right onto their lap and started giving the Tester lots of kisses. Puppy was not that interested in playing Tug a war. She was more interested in getting to the know the Tester; she bounced around the Testers lap, giving quick kisses. The ball caught the puppy's attention and she returned it to the Tester 4X in a row before she went off to explore again. This time she stood straight, head high with confidence. Puppy eagerly followed the Tester around the test area, staying close to their feet and was able to change directions at the same time as Tester, really following their lead. Puppy loved to be held and cradled and returned the affection with lots of kisses and ear nibbles. The second play session, puppy became more interested and chased the toy, shook it and then dropped it for the Tester to pick back up. She would not return a ball this time and continued to chase the tug toy around instead. Puppy backed away from Tester when intimidated, and kept backing up until she was out of Testers reach. Tester had to go on their knees to get her to come back out. She is comfortable with loud noises and showed little interest in the whip. Puppy eagerly ran over to the Tester when they fell. She licked and bit at the Testers nose and dug at their hair. She then rolled onto her belly and snuggled into the Testers neck, whimpering softly until they responded. Puppy showed interest when the food was introduced and gently tried to get to the food, under the Testers hand. She never used her teeth and gave up before 30 seconds. Puppy seemed to have less energy near the end of the test. She did not want to play with any toys at the end; instead she cuddled onto the Testers lap, and closed her eyes.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#4 was placed in the test area and instantly started running around, nose to the ground, sniffing loudly. Puppy came over to the Tester on his own, without being called and jumped on their lap giving them big kisses and neck nuzzles. He showed no interest in playing Tug a war. He wouldn't even leave the Testers lap. Puppy did like playing fetch and returned the ball to the Tester 6X in a row, very happy to drop the ball at the Testers side. Puppy eagerly followed the Tester around. He got underfoot and constantly jumped at the tester wanting to play. Puppy enjoyed being cradled, being pet all over and eagerly accepted kisses from the Tester. He did not like being held on his back and immediately started whining and struggling until he was flipped back over. Puppy became more playful as the test went on. He chased the Tug toy in all directions but would always leave the toy where it dropped for the Tester to pick back up. He consistently played fetch, returning the ball another 6X before going off to explore his new environment. Puppy has a high sound and sight awareness. He reacts to sudden sounds and chases small objects. Puppy was not easily intimidated and he jumped up at the Tester, eager to be approached. When the Tester fell, the puppy immediately walked straight towards the Testers head. He pawed and licked the Testers face nonstop until the Tester responded. Puppy was very food motivated. He tried everything to get the food under the Testers hand. He even resorted biting hard. Puppy could not refocus after the food was introduced and started pacing around looking for more. He started howling when he found the location of the rest of food. He then started jumping at the chair until he knocked it over, which spilt the container and he found the food and gobbled it all up before the Tester could stop him.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#5 immediately noticed the Tester. She took a few steps towards the Tester, then stopped, turned around, and went off to explore her new environment. Puppy took some encouraging to leave all the new smells to meet the Tester. When the Tester finally got her attention, she started pouncing the ground nervously at them, wanting to play but not too sure of the new person. She crept up onto the Testers lap and her tail started wagging faster and faster, escalating to big kisses for the Tester. Puppy gently chased the Tug toy around, always allowing the Tester to have the toy. She was more interested in the Tester then the toy and stopped play to give lots of ear nibbles. During fetch, puppy returned the ball 4X before wanting to snuggle with the Tester once more. Puppy eagerly followed the Tester around, staying far enough back to give eye contact, looking for further instructions. Puppy enjoys attention and loves to be petted. She eagerly rolled on to her belly for belly rubs and gave big, open mouth kisses to the Tester. Puppy was a little uncomfortable being cradled, but quickly settled. She gave little eye contact when being held on her back and gently struggled until she was released. The second play time, puppy took the Tug toy to chew by herself and had no interest in playing with the Tester. She would chase after the ball during fetch but rarely brought it back. Puppy is comfortable with loud noises. She confidently/ curiously checks things out, but does not over react to sudden movements. She was not easily intimidated by the Tester and eagerly waited for the tester to approach her. Puppy raced over to the Tester when they fell and laid directly on top of their face. She then got off and started licking the Testers face while whimpering and scratching the Testers neck until they responded. Puppy was very food motivated. She licked and sniffed the Testers hand without biting. She had a hard time refocusing on toys afterwards. She would chase the ball but then go back to sniffing around for more food.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guide to interpreting scores:</w:t>
      </w:r>
    </w:p>
    <w:p>
      <w:pPr>
        <w:spacing w:before="0" w:after="200" w:line="276"/>
        <w:ind w:right="0" w:left="0" w:firstLine="0"/>
        <w:jc w:val="left"/>
        <w:rPr>
          <w:rFonts w:ascii="Verdana" w:hAnsi="Verdana" w:cs="Verdana" w:eastAsia="Verdana"/>
          <w:color w:val="000000"/>
          <w:spacing w:val="0"/>
          <w:position w:val="0"/>
          <w:sz w:val="18"/>
          <w:shd w:fill="E5E5E5" w:val="clear"/>
        </w:rPr>
      </w:pP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Mostly 1’s -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Strong desire to be pack leader and is not shy about bucking for a promotion</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Has a predisposition to be aggressive to people and other dogs and will bite</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Should only be placed into a very experienced home where the dog will be trained and worked on a regular basis</w:t>
      </w:r>
      <w:r>
        <w:rPr>
          <w:rFonts w:ascii="Verdana" w:hAnsi="Verdana" w:cs="Verdana" w:eastAsia="Verdana"/>
          <w:color w:val="000000"/>
          <w:spacing w:val="0"/>
          <w:position w:val="0"/>
          <w:sz w:val="18"/>
          <w:shd w:fill="auto" w:val="clear"/>
        </w:rPr>
        <w:br/>
        <w:br/>
      </w:r>
      <w:r>
        <w:rPr>
          <w:rFonts w:ascii="Verdana" w:hAnsi="Verdana" w:cs="Verdana" w:eastAsia="Verdana"/>
          <w:i/>
          <w:color w:val="000000"/>
          <w:spacing w:val="0"/>
          <w:position w:val="0"/>
          <w:sz w:val="18"/>
          <w:shd w:fill="auto" w:val="clear"/>
        </w:rPr>
        <w:t xml:space="preserve">Top Dog Tips: Stay away from the puppy with a lot of 1’s or 2’s.  It has lots of leadership aspirations and may be difficult to manage.  This puppy needs an experienced home.  Not good with children. </w:t>
      </w:r>
      <w:r>
        <w:rPr>
          <w:rFonts w:ascii="Verdana" w:hAnsi="Verdana" w:cs="Verdana" w:eastAsia="Verdana"/>
          <w:color w:val="000000"/>
          <w:spacing w:val="0"/>
          <w:position w:val="0"/>
          <w:sz w:val="18"/>
          <w:shd w:fill="E5E5E5" w:val="clear"/>
        </w:rPr>
        <w:t xml:space="preserve">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Mostly 2’s -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Also has leadership aspirations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May be hard to manage and has the capacity to bite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Has lots of self-confidence</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Should not be placed into an inexperienced home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Too unruly to be good with children and elderly people, or other animals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Needs strict </w:t>
      </w:r>
      <w:hyperlink xmlns:r="http://schemas.openxmlformats.org/officeDocument/2006/relationships" r:id="docRId0">
        <w:r>
          <w:rPr>
            <w:rFonts w:ascii="Verdana" w:hAnsi="Verdana" w:cs="Verdana" w:eastAsia="Verdana"/>
            <w:color w:val="0033CC"/>
            <w:spacing w:val="0"/>
            <w:position w:val="0"/>
            <w:sz w:val="18"/>
            <w:u w:val="single"/>
            <w:shd w:fill="auto" w:val="clear"/>
          </w:rPr>
          <w:t xml:space="preserve">schedule</w:t>
        </w:r>
      </w:hyperlink>
      <w:r>
        <w:rPr>
          <w:rFonts w:ascii="Verdana" w:hAnsi="Verdana" w:cs="Verdana" w:eastAsia="Verdana"/>
          <w:color w:val="000000"/>
          <w:spacing w:val="0"/>
          <w:position w:val="0"/>
          <w:sz w:val="18"/>
          <w:shd w:fill="E5E5E5" w:val="clear"/>
        </w:rPr>
        <w:t xml:space="preserve">, loads of exercise and lots of training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Has the potential to be a great show dog with someone who understands dog behavior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Mostly 3’s     -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Can be a high-energy dog and may need lots of </w:t>
      </w:r>
      <w:hyperlink xmlns:r="http://schemas.openxmlformats.org/officeDocument/2006/relationships" r:id="docRId1">
        <w:r>
          <w:rPr>
            <w:rFonts w:ascii="Verdana" w:hAnsi="Verdana" w:cs="Verdana" w:eastAsia="Verdana"/>
            <w:color w:val="0033CC"/>
            <w:spacing w:val="0"/>
            <w:position w:val="0"/>
            <w:sz w:val="18"/>
            <w:u w:val="single"/>
            <w:shd w:fill="auto" w:val="clear"/>
          </w:rPr>
          <w:t xml:space="preserve">exercise</w:t>
        </w:r>
      </w:hyperlink>
      <w:r>
        <w:rPr>
          <w:rFonts w:ascii="Verdana" w:hAnsi="Verdana" w:cs="Verdana" w:eastAsia="Verdana"/>
          <w:color w:val="000000"/>
          <w:spacing w:val="0"/>
          <w:position w:val="0"/>
          <w:sz w:val="18"/>
          <w:shd w:fill="E5E5E5" w:val="clear"/>
        </w:rPr>
        <w:t xml:space="preserv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Good with people and other animals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Can be a bit of a handful to live with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Needs training, does very well at it and learns quickly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Great dog for second time owner.</w:t>
      </w:r>
      <w:r>
        <w:rPr>
          <w:rFonts w:ascii="Verdana" w:hAnsi="Verdana" w:cs="Verdana" w:eastAsia="Verdana"/>
          <w:color w:val="000000"/>
          <w:spacing w:val="0"/>
          <w:position w:val="0"/>
          <w:sz w:val="18"/>
          <w:shd w:fill="auto" w:val="clear"/>
        </w:rPr>
        <w:br/>
      </w:r>
    </w:p>
    <w:p>
      <w:pPr>
        <w:spacing w:before="0" w:after="200" w:line="276"/>
        <w:ind w:right="0" w:left="0" w:firstLine="0"/>
        <w:jc w:val="left"/>
        <w:rPr>
          <w:rFonts w:ascii="Verdana" w:hAnsi="Verdana" w:cs="Verdana" w:eastAsia="Verdana"/>
          <w:i/>
          <w:color w:val="000000"/>
          <w:spacing w:val="0"/>
          <w:position w:val="0"/>
          <w:sz w:val="18"/>
          <w:shd w:fill="auto" w:val="clear"/>
        </w:rPr>
      </w:pPr>
      <w:r>
        <w:rPr>
          <w:rFonts w:ascii="Verdana" w:hAnsi="Verdana" w:cs="Verdana" w:eastAsia="Verdana"/>
          <w:color w:val="000000"/>
          <w:spacing w:val="0"/>
          <w:position w:val="0"/>
          <w:sz w:val="18"/>
          <w:shd w:fill="E5E5E5" w:val="clear"/>
        </w:rPr>
        <w:t xml:space="preserve">Mostly 4’s     -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The kind of dog that makes the perfect pet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Best choice for the first time owner.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Rarely will buck for a promotion in the family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Easy to train, and rather quiet.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Good with elderly people, children, although may need protection from the children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Choose this pup, take it to obedience classes, and you’ll be the star, without having to do too much work!</w:t>
      </w:r>
      <w:r>
        <w:rPr>
          <w:rFonts w:ascii="Verdana" w:hAnsi="Verdana" w:cs="Verdana" w:eastAsia="Verdana"/>
          <w:color w:val="000000"/>
          <w:spacing w:val="0"/>
          <w:position w:val="0"/>
          <w:sz w:val="18"/>
          <w:shd w:fill="auto" w:val="clear"/>
        </w:rPr>
        <w:br/>
        <w:br/>
      </w:r>
      <w:r>
        <w:rPr>
          <w:rFonts w:ascii="Verdana" w:hAnsi="Verdana" w:cs="Verdana" w:eastAsia="Verdana"/>
          <w:i/>
          <w:color w:val="000000"/>
          <w:spacing w:val="0"/>
          <w:position w:val="0"/>
          <w:sz w:val="18"/>
          <w:shd w:fill="auto" w:val="clear"/>
        </w:rPr>
        <w:t xml:space="preserve">Tidbits: The puppy with mostly 3’s and 4’s can be quite a handful, but should be good with children and does well with training.  Energy needs to be dispersed with plenty of exercise.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Mostly 5’s     -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Fearful, shy and needs special handling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Will run away at the slightest stress in its life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Strange people, strange places, different floor or ground surfaces may upset it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Often afraid of loud noises and terrified of thunder storms. When you greet it upon your return, may submissively urinate.  Needs a very special home where the environment doesn’t change too much and where there are no children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Best for a quiet, elderly couple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If cornered and cannot get away, has a tendency to bite</w:t>
      </w:r>
      <w:r>
        <w:rPr>
          <w:rFonts w:ascii="Verdana" w:hAnsi="Verdana" w:cs="Verdana" w:eastAsia="Verdana"/>
          <w:color w:val="000000"/>
          <w:spacing w:val="0"/>
          <w:position w:val="0"/>
          <w:sz w:val="18"/>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i/>
          <w:color w:val="000000"/>
          <w:spacing w:val="0"/>
          <w:position w:val="0"/>
          <w:sz w:val="18"/>
          <w:shd w:fill="auto" w:val="clear"/>
        </w:rPr>
        <w:t xml:space="preserve">Top Dog Tips: Avoid the puppy with several 6’s.  It is so independent it doesn’t need you or anyone.  He is his own person and unlikely to bond to you.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Mostly 6’s     - </w:t>
      </w:r>
      <w:r>
        <w:rPr>
          <w:rFonts w:ascii="Verdana" w:hAnsi="Verdana" w:cs="Verdana" w:eastAsia="Verdana"/>
          <w:color w:val="000000"/>
          <w:spacing w:val="0"/>
          <w:position w:val="0"/>
          <w:sz w:val="18"/>
          <w:shd w:fill="auto" w:val="clear"/>
        </w:rPr>
        <w:br/>
        <w:br/>
      </w:r>
      <w:r>
        <w:rPr>
          <w:rFonts w:ascii="Verdana" w:hAnsi="Verdana" w:cs="Verdana" w:eastAsia="Verdana"/>
          <w:color w:val="000000"/>
          <w:spacing w:val="0"/>
          <w:position w:val="0"/>
          <w:sz w:val="18"/>
          <w:shd w:fill="E5E5E5" w:val="clear"/>
        </w:rPr>
        <w:t xml:space="preserve">So independent that he doesn’t need you or other people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Doesn’t care if he is trained or not - he is his own person  Unlikely to bond to you, since he doesn’t need you.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A great guard dog for gas stations!   </w:t>
      </w:r>
      <w:r>
        <w:rPr>
          <w:rFonts w:ascii="Verdana" w:hAnsi="Verdana" w:cs="Verdana" w:eastAsia="Verdana"/>
          <w:color w:val="000000"/>
          <w:spacing w:val="0"/>
          <w:position w:val="0"/>
          <w:sz w:val="18"/>
          <w:shd w:fill="auto" w:val="clear"/>
        </w:rPr>
        <w:br/>
      </w:r>
      <w:r>
        <w:rPr>
          <w:rFonts w:ascii="Verdana" w:hAnsi="Verdana" w:cs="Verdana" w:eastAsia="Verdana"/>
          <w:color w:val="000000"/>
          <w:spacing w:val="0"/>
          <w:position w:val="0"/>
          <w:sz w:val="18"/>
          <w:shd w:fill="E5E5E5" w:val="clear"/>
        </w:rPr>
        <w:t xml:space="preserve">Do not take this puppy and think you can change him into a lovable bundle - you can’t, so leave well enough alone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volhard.com/pages/pat.php" Id="docRId0" Type="http://schemas.openxmlformats.org/officeDocument/2006/relationships/hyperlink" /><Relationship TargetMode="External" Target="http://www.volhard.com/pages/pat.php"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